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53BF8F8" w:rsidR="00535E9B" w:rsidRDefault="00CC7E12" w:rsidP="0091280D">
      <w:pPr>
        <w:ind w:left="142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2D6BDB71" w:rsidR="00B67D39" w:rsidRPr="00C867D8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Pr="00C867D8">
              <w:rPr>
                <w:rFonts w:asciiTheme="minorHAnsi" w:hAnsiTheme="minorHAnsi" w:cstheme="minorHAnsi"/>
                <w:b/>
              </w:rPr>
              <w:t xml:space="preserve">Oddział </w:t>
            </w:r>
            <w:r w:rsidR="00C867D8" w:rsidRPr="00C867D8">
              <w:rPr>
                <w:rFonts w:asciiTheme="minorHAnsi" w:hAnsiTheme="minorHAnsi" w:cstheme="minorHAnsi"/>
                <w:b/>
              </w:rPr>
              <w:t>Zamość</w:t>
            </w:r>
          </w:p>
          <w:p w14:paraId="3F4CA6ED" w14:textId="6672412F" w:rsidR="00B67D39" w:rsidRPr="006B56FD" w:rsidRDefault="00C867D8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67D8">
              <w:rPr>
                <w:rFonts w:asciiTheme="minorHAnsi" w:hAnsiTheme="minorHAnsi" w:cstheme="minorHAnsi"/>
                <w:b/>
                <w:color w:val="000000"/>
              </w:rPr>
              <w:t>Ul. Koźmiana 1, 22-400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195BFD82" w:rsidR="00CC7E12" w:rsidRPr="00A54697" w:rsidRDefault="00CC7E12" w:rsidP="00491AD2">
      <w:pPr>
        <w:spacing w:after="0"/>
        <w:jc w:val="both"/>
        <w:rPr>
          <w:rFonts w:cstheme="minorHAnsi"/>
          <w:b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CA47A8" w:rsidRPr="00CA47A8">
        <w:rPr>
          <w:rFonts w:cstheme="minorHAnsi"/>
          <w:b/>
          <w:bCs/>
        </w:rPr>
        <w:t>Roboty budowlane elektroenergetyczne: cz. 1: Modernizacja Rozdzielnic SN - uruchomienie sterowania radiowego (Tomaszów, Chełm, Jarosław), cz. 2: Modernizacja TR i mostu kablowego w st. 110/30/15kV Rejowiec</w:t>
      </w:r>
      <w:r w:rsidR="00CA47A8">
        <w:rPr>
          <w:rFonts w:cstheme="minorHAnsi"/>
          <w:b/>
          <w:bCs/>
        </w:rPr>
        <w:t xml:space="preserve">, </w:t>
      </w:r>
      <w:r w:rsidRPr="00CC7E12">
        <w:rPr>
          <w:rFonts w:cstheme="minorHAnsi"/>
        </w:rPr>
        <w:t>nr</w:t>
      </w:r>
      <w:r w:rsidR="00933DED">
        <w:rPr>
          <w:rFonts w:cstheme="minorHAnsi"/>
        </w:rPr>
        <w:t xml:space="preserve"> </w:t>
      </w:r>
      <w:r w:rsidR="00CA47A8" w:rsidRPr="00CA47A8">
        <w:rPr>
          <w:rFonts w:cstheme="minorHAnsi"/>
          <w:b/>
        </w:rPr>
        <w:t>POST/DYS/OZ/GZ/00173/2026</w:t>
      </w:r>
      <w:r w:rsidRPr="00CC7E12">
        <w:rPr>
          <w:rFonts w:cstheme="minorHAnsi"/>
        </w:rPr>
        <w:t xml:space="preserve">, prowadzonego przez </w:t>
      </w:r>
      <w:r w:rsidR="00C867D8">
        <w:rPr>
          <w:rFonts w:cstheme="minorHAnsi"/>
        </w:rPr>
        <w:t>PGE Dystrybucja S.A. Oddział Zamość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AC6055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C867D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C867D8">
        <w:rPr>
          <w:rFonts w:eastAsia="Times New Roman" w:cs="Arial"/>
        </w:rPr>
        <w:t>, zaktualizowanym rozporządzeniem Rady (UE) 2025/2033 (Dz.U. L, 2025/2033 z 23.10.2025) dalej: rozporządzenie 2025/2033</w:t>
      </w:r>
      <w:r w:rsidRPr="00C867D8">
        <w:t>.</w:t>
      </w:r>
      <w:r w:rsidRPr="00C867D8">
        <w:rPr>
          <w:vertAlign w:val="superscript"/>
        </w:rPr>
        <w:footnoteReference w:id="1"/>
      </w:r>
    </w:p>
    <w:p w14:paraId="3EA3242A" w14:textId="2303E42F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4C8549D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EE19F6">
        <w:rPr>
          <w:rFonts w:cstheme="minorHAnsi"/>
        </w:rPr>
        <w:br/>
      </w:r>
      <w:r w:rsidRPr="00CC7E12">
        <w:rPr>
          <w:rFonts w:cstheme="minorHAnsi"/>
        </w:rPr>
        <w:t>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4CDCC52E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Wskazuję następujące dokumenty rejestrowe/dokumenty określające beneficjentów rzeczywistych/podmiotowe środki dowodowe, które można uzyskać za pomocą bezpłatnych </w:t>
      </w:r>
      <w:r w:rsidR="00EE19F6">
        <w:rPr>
          <w:rFonts w:cstheme="minorHAnsi"/>
        </w:rPr>
        <w:br/>
      </w:r>
      <w:r w:rsidRPr="00CC7E12">
        <w:rPr>
          <w:rFonts w:cstheme="minorHAnsi"/>
        </w:rPr>
        <w:t>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A46088" w:rsidRDefault="00381365" w:rsidP="00381365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Data i podpisy osób uprawnionych do składania</w:t>
      </w:r>
    </w:p>
    <w:p w14:paraId="52B295E2" w14:textId="3AF5582F" w:rsidR="00535E9B" w:rsidRPr="00A46088" w:rsidRDefault="00381365" w:rsidP="002C2C2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oświadczeń woli w imieniu Wykonawcy</w:t>
      </w:r>
      <w:r w:rsidR="00A62B4C" w:rsidRPr="00A46088">
        <w:rPr>
          <w:rFonts w:ascii="Verdana" w:eastAsia="Verdana" w:hAnsi="Verdana" w:cs="Times New Roman"/>
          <w:sz w:val="14"/>
          <w:szCs w:val="14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46088" w:rsidSect="00C867D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559584A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640EB5DC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323804E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95269C4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49B07485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4E856C3B" w14:textId="64D95251" w:rsidR="00A54697" w:rsidRPr="00A54697" w:rsidRDefault="00347E8D" w:rsidP="00A54697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8F670B2" w:rsidR="00347E8D" w:rsidRPr="006B2C28" w:rsidRDefault="00CA47A8" w:rsidP="00A54697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A47A8"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POST/DYS/OZ/GZ/00173/2026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2FBAF82B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2D5B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2675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138AE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BB6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B689C"/>
    <w:rsid w:val="002C2C2F"/>
    <w:rsid w:val="002C470F"/>
    <w:rsid w:val="002D4CAD"/>
    <w:rsid w:val="002F05AB"/>
    <w:rsid w:val="002F10CA"/>
    <w:rsid w:val="00303C67"/>
    <w:rsid w:val="00310CB3"/>
    <w:rsid w:val="00326B97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4D42"/>
    <w:rsid w:val="003E59DD"/>
    <w:rsid w:val="003F132F"/>
    <w:rsid w:val="003F257A"/>
    <w:rsid w:val="0040472A"/>
    <w:rsid w:val="00412E5B"/>
    <w:rsid w:val="00417E23"/>
    <w:rsid w:val="004257E0"/>
    <w:rsid w:val="00433E91"/>
    <w:rsid w:val="004367FB"/>
    <w:rsid w:val="00436F85"/>
    <w:rsid w:val="00440B17"/>
    <w:rsid w:val="0044629B"/>
    <w:rsid w:val="00446871"/>
    <w:rsid w:val="00446E2F"/>
    <w:rsid w:val="00460210"/>
    <w:rsid w:val="00466493"/>
    <w:rsid w:val="00473D75"/>
    <w:rsid w:val="0047759A"/>
    <w:rsid w:val="00491AD2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0114C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860BA"/>
    <w:rsid w:val="00696477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1321"/>
    <w:rsid w:val="007246D0"/>
    <w:rsid w:val="00726BF1"/>
    <w:rsid w:val="00727EC1"/>
    <w:rsid w:val="0073187A"/>
    <w:rsid w:val="00732AEC"/>
    <w:rsid w:val="007343BE"/>
    <w:rsid w:val="007343C5"/>
    <w:rsid w:val="00742321"/>
    <w:rsid w:val="00742807"/>
    <w:rsid w:val="00760251"/>
    <w:rsid w:val="007617E0"/>
    <w:rsid w:val="007673CA"/>
    <w:rsid w:val="0077092C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6542"/>
    <w:rsid w:val="00812E3F"/>
    <w:rsid w:val="008130D5"/>
    <w:rsid w:val="0081735D"/>
    <w:rsid w:val="008217CE"/>
    <w:rsid w:val="00826145"/>
    <w:rsid w:val="00827A7E"/>
    <w:rsid w:val="00831596"/>
    <w:rsid w:val="00842578"/>
    <w:rsid w:val="00847B49"/>
    <w:rsid w:val="00851F57"/>
    <w:rsid w:val="00852695"/>
    <w:rsid w:val="008548B7"/>
    <w:rsid w:val="00857549"/>
    <w:rsid w:val="008707CC"/>
    <w:rsid w:val="00872F1F"/>
    <w:rsid w:val="0088336B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280D"/>
    <w:rsid w:val="00933DED"/>
    <w:rsid w:val="00933F69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7820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088"/>
    <w:rsid w:val="00A467CA"/>
    <w:rsid w:val="00A54697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055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5A8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67D8"/>
    <w:rsid w:val="00C874E6"/>
    <w:rsid w:val="00CA47A8"/>
    <w:rsid w:val="00CA504F"/>
    <w:rsid w:val="00CA50D3"/>
    <w:rsid w:val="00CB2D26"/>
    <w:rsid w:val="00CB3A6F"/>
    <w:rsid w:val="00CC7E12"/>
    <w:rsid w:val="00CD2022"/>
    <w:rsid w:val="00CE2F55"/>
    <w:rsid w:val="00CE6042"/>
    <w:rsid w:val="00CF2797"/>
    <w:rsid w:val="00D03C12"/>
    <w:rsid w:val="00D10930"/>
    <w:rsid w:val="00D1247E"/>
    <w:rsid w:val="00D14724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4A3C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058"/>
    <w:rsid w:val="00EB216E"/>
    <w:rsid w:val="00EC07C0"/>
    <w:rsid w:val="00EC22FA"/>
    <w:rsid w:val="00EC30C5"/>
    <w:rsid w:val="00ED2FD4"/>
    <w:rsid w:val="00EE19F6"/>
    <w:rsid w:val="00EE5E2C"/>
    <w:rsid w:val="00F01E75"/>
    <w:rsid w:val="00F21DD8"/>
    <w:rsid w:val="00F25128"/>
    <w:rsid w:val="00F32BD1"/>
    <w:rsid w:val="00F342BA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35F1"/>
    <w:rsid w:val="00FA0F6A"/>
    <w:rsid w:val="00FB0646"/>
    <w:rsid w:val="00FB61C7"/>
    <w:rsid w:val="00FC7BB0"/>
    <w:rsid w:val="00FD22AB"/>
    <w:rsid w:val="00FD2808"/>
    <w:rsid w:val="00FD3338"/>
    <w:rsid w:val="00FE13ED"/>
    <w:rsid w:val="00FE1CA5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16</TotalTime>
  <Pages>2</Pages>
  <Words>811</Words>
  <Characters>4869</Characters>
  <Application>Microsoft Office Word</Application>
  <DocSecurity>0</DocSecurity>
  <Lines>40</Lines>
  <Paragraphs>11</Paragraphs>
  <ScaleCrop>false</ScaleCrop>
  <Company>PGE Systemy</Company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31</cp:revision>
  <cp:lastPrinted>2024-07-15T11:21:00Z</cp:lastPrinted>
  <dcterms:created xsi:type="dcterms:W3CDTF">2025-01-15T13:15:00Z</dcterms:created>
  <dcterms:modified xsi:type="dcterms:W3CDTF">2026-01-22T11:26:00Z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